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FDE4" w14:textId="77777777" w:rsidR="00DB62A3" w:rsidRPr="00DB62A3" w:rsidRDefault="00DB62A3" w:rsidP="00DB6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74/2022</w:t>
      </w:r>
      <w:r w:rsidRPr="00DB62A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Burmistrza Gminy i Miasta Koziegłowy</w:t>
      </w:r>
    </w:p>
    <w:p w14:paraId="054FFE01" w14:textId="77777777" w:rsidR="00DB62A3" w:rsidRPr="00DB62A3" w:rsidRDefault="00DB62A3" w:rsidP="00DB62A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z dnia 22 czerwca 2022 r.</w:t>
      </w:r>
    </w:p>
    <w:p w14:paraId="68D02E99" w14:textId="77777777" w:rsidR="00DB62A3" w:rsidRPr="00DB62A3" w:rsidRDefault="00DB62A3" w:rsidP="00DB62A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w sprawie ogłoszenia naboru uzupełniającego do udziału w projekcie oraz wprowadzenia zasad uczestnictwa w projekcie pn.: „Budowa kolektorów słonecznych i kotłów na biomasę na terenie Gmin Koziegłowy i Siewierz celem poprawy jakości powietrza poprzez zwiększenie udziału OZE w wytwarzaniu energii”</w:t>
      </w:r>
    </w:p>
    <w:p w14:paraId="1598934E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Na podstawie art. 30 ust. 1 ustawy z dnia 8 marca 1990 r. o samorządzie gminnym (tj. Dz.U.2022 poz. 559 z </w:t>
      </w:r>
      <w:proofErr w:type="spellStart"/>
      <w:r w:rsidRPr="00DB62A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B62A3">
        <w:rPr>
          <w:rFonts w:ascii="Times New Roman" w:eastAsia="Times New Roman" w:hAnsi="Times New Roman" w:cs="Times New Roman"/>
          <w:lang w:eastAsia="pl-PL"/>
        </w:rPr>
        <w:t>. zm.) zarządza się co następuje:</w:t>
      </w:r>
    </w:p>
    <w:p w14:paraId="1957C425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B62A3">
        <w:rPr>
          <w:rFonts w:ascii="Times New Roman" w:eastAsia="Times New Roman" w:hAnsi="Times New Roman" w:cs="Times New Roman"/>
          <w:lang w:eastAsia="pl-PL"/>
        </w:rPr>
        <w:t xml:space="preserve">Ogłasza się nabór uzupełniający do udziału w projekcie: </w:t>
      </w:r>
      <w:r w:rsidRPr="00DB62A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„Budowa kolektorów słonecznych i kotłów na biomasę na terenie Gmin Koziegłowy i Siewierz celem poprawy jakości powietrza poprzez zwiększenie udziału OZE w wytwarzaniu energii”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zwanego dalej Projektem. Założeniem Projektu jest: poprawa efektywności energetycznej budynków i wzrost produkcji energii cieplnej ze źródeł odnawialnych w gminach: Koziegłowy i Siewierz, a w konsekwencji zmniejszenie emisji zanieczyszczeń do atmosfery. </w:t>
      </w:r>
    </w:p>
    <w:p w14:paraId="570C8ABE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Sposób finansowania Projektu:</w:t>
      </w:r>
    </w:p>
    <w:p w14:paraId="173389EC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1)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na realizację projektu pochodzą z:</w:t>
      </w:r>
    </w:p>
    <w:p w14:paraId="2F3ECF9E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a)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Instytucji Zarządzającej Regionalnego Programu Operacyjnego Województwa Śląskiego na lata 2014-2020 zwanej dalej IZ RPO WSL, Oś priorytetowa 14. Działania naprawcze w kontekście pandemii COVID-19 - REACT-EU Działanie 14.3. Odnawialne źródła energii – REACT-EU, Sfinansowano w ramach reakcji Unii na pandemię COVID-19 oraz Gminy i Miasta Koziegłowy,</w:t>
      </w:r>
    </w:p>
    <w:p w14:paraId="17AFB2AC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b)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udziału własnego uczestników Projektu.</w:t>
      </w:r>
    </w:p>
    <w:p w14:paraId="4A6634E5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2)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Udział IZ RPO WSL oraz Gminy Koziegłowy ustala się w wysokości nie większej niż 85% przewidywanych kosztów zadania bezpośrednio związanych z budową Kotła na biomasę.</w:t>
      </w:r>
    </w:p>
    <w:p w14:paraId="4E0808D0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3)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Udział uczestnika ustala się w wysokości nie mniejszej niż 15% przewidywanych kosztów zadania bezpośrednio związanych z budową Kotła na biomasę.</w:t>
      </w:r>
    </w:p>
    <w:p w14:paraId="2546E250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4)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Koszty w ramach Projektu obejmują budowę Kotła na biomasę.</w:t>
      </w:r>
    </w:p>
    <w:p w14:paraId="2B64ED3B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5)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są dofinansowane inne koszty poniesione przez uczestników Projektu w celu dostosowania obiektu do prawidłowego montażu i podłączenia Kotła na biomasę.</w:t>
      </w:r>
    </w:p>
    <w:p w14:paraId="59EDC5ED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Nabór uzupełniający zostanie przeprowadzony w okresie od dnia 22 czerwca 2022 r.</w:t>
      </w:r>
    </w:p>
    <w:p w14:paraId="11CEF89B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Nabór zostanie zamknięty, po uzyskaniu odpowiedniej liczby uczestników przewidzianych do udziału w Projekcie, niezbędnej do osiągnięcia zakładanych we wniosku o dofinansowanie wskaźników i efektu ekologicznego.</w:t>
      </w:r>
    </w:p>
    <w:p w14:paraId="4C240E2D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Każdy uczestnik Projektu musi spełnić następujące warunki:</w:t>
      </w:r>
    </w:p>
    <w:p w14:paraId="1E40B336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1)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terminie naboru należy złożyć w Biurze Podawczym w Urzędzie Gminy i Miasta Koziegłowy,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Plac Moniuszki 14, 42 – 350 Koziegłowy, w godzinach pracy Urzędu, prawidłowo wypełnioną </w:t>
      </w:r>
      <w:r w:rsidRPr="00DB62A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deklarację wraz z wymaganymi dokumentami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stanowiącą załącznik do niniejszego zarządzenia oraz </w:t>
      </w:r>
      <w:r w:rsidRPr="00DB62A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dokument potwierdzający prawo własności do nieruchomości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(wyciąg z księgi wieczystej nie starszy niż 3 miesiące lub wydruk Elektronicznej Księgi Wieczystej - dostępny pod adresem: </w:t>
      </w:r>
      <w:hyperlink r:id="rId4" w:history="1">
        <w:r w:rsidRPr="00DB62A3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https://ekw.ms.gov.pl</w:t>
        </w:r>
      </w:hyperlink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w przypadku braku inny dokument potwierdzający własność). Wzory dokumentów do pobrania w Biurze Podawczym Urzędu Gminy i Miasta Koziegłowy oraz na stronie internetowej </w:t>
      </w:r>
      <w:hyperlink r:id="rId5" w:history="1">
        <w:r w:rsidRPr="00DB62A3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www.kozieglowy.pl</w:t>
        </w:r>
      </w:hyperlink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</w:p>
    <w:p w14:paraId="3327D072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2)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wnioski mogą składać osoby:</w:t>
      </w:r>
    </w:p>
    <w:p w14:paraId="1974773D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-fizyczne zamieszkałe na terenie Gminy i Miasta Koziegłowy, będące właścicielem budynku mieszkalnego, gdzie efekty realizacji projektu wykorzystywane będą wyłącznie do celów </w:t>
      </w:r>
      <w:proofErr w:type="spellStart"/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socjalno</w:t>
      </w:r>
      <w:proofErr w:type="spellEnd"/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 bytowych mieszkańców,</w:t>
      </w:r>
    </w:p>
    <w:p w14:paraId="240F2020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-osoby nie posiadające jakichkolwiek zaległości finansowych wobec Gminy i Miasta Koziegłowy oraz Zespołu Usług Komunalnych w szczególności z tytułu: należności podatkowych, opłat za wodę, wywozu nieczystości,</w:t>
      </w:r>
    </w:p>
    <w:p w14:paraId="7350319B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-składane wnioski muszą być kompletne i posiadać wypełnione wszystkie wymagane pola,</w:t>
      </w:r>
    </w:p>
    <w:p w14:paraId="668BFA2C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-w przypadku współwłasności nieruchomości, wszyscy współwłaściciele muszą podpisać deklarację wraz z wymaganymi dokumentami lub upoważnić jedną osobę do reprezentowania wszystkich współwłaścicieli przy wykonywaniu czynności niezbędnych do spełnienia wymagań udziału w projekcie oraz wyrazić zgodę na przeprowadzenie prac objętych Projektem.</w:t>
      </w:r>
    </w:p>
    <w:p w14:paraId="2309555C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Lista rezerwowa złożonych wniosków uwzględnia datę wpływu i kolejność zgłoszeń do Urzędu Gminy i Miasta Koziegłowy (Biuro Podawcze).  Lista ta zostanie umieszczona na stronie </w:t>
      </w:r>
      <w:hyperlink r:id="rId6" w:history="1">
        <w:r w:rsidRPr="00DB62A3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www.kozieglowy.pl</w:t>
        </w:r>
      </w:hyperlink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381C6910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Liczba mieszkańców zakwalifikowanych do Projektu w ramach Naboru uzupełniającego jest ograniczona. Złożone wnioski będą podlegać ocenie i weryfikacji zgodnie z zapisami „Procedury wyboru Uczestników”.</w:t>
      </w:r>
    </w:p>
    <w:p w14:paraId="34F75EF5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Procedura wyboru Uczestników:</w:t>
      </w:r>
    </w:p>
    <w:p w14:paraId="1102B62C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1)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rozpatrywane będą wyłącznie wnioski kompletne, wniosek niekompletny lub złożony po terminie będzie pozostawiony bez rozpatrzenia i bez udzielenia odrębnej informacji w tym zakresie,</w:t>
      </w:r>
    </w:p>
    <w:p w14:paraId="30136F4E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2)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uczestnictwo jest uwarunkowane brakiem zaległości w podatkach i opłatach lokalnych oraz innych należnościach wobec Gminy oraz Zespołu Usług Komunalnych.</w:t>
      </w:r>
    </w:p>
    <w:p w14:paraId="74A1DB73" w14:textId="77777777" w:rsidR="00DB62A3" w:rsidRPr="00DB62A3" w:rsidRDefault="00DB62A3" w:rsidP="00DB62A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lang w:eastAsia="pl-PL"/>
        </w:rPr>
        <w:t>3)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wybór uczestnika Projektu z listy rezerwowej dokonywany będzie, w przypadku rezygnacji lub wykluczenia Uczestnika Projektu z listy podstawowej oraz uwzględniając limit dostępnych miejsc.</w:t>
      </w:r>
    </w:p>
    <w:p w14:paraId="006CBC00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Zarządzenia powierza się Kierownikowi Referatu Rozwoju, Inwestycji i Gospodarki Komunalnej.</w:t>
      </w:r>
    </w:p>
    <w:p w14:paraId="6674EACB" w14:textId="77777777" w:rsidR="00DB62A3" w:rsidRPr="00DB62A3" w:rsidRDefault="00DB62A3" w:rsidP="00DB62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2A3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DB62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</w:t>
      </w:r>
    </w:p>
    <w:p w14:paraId="55C91A38" w14:textId="77777777" w:rsidR="00F93683" w:rsidRDefault="00F93683"/>
    <w:sectPr w:rsidR="00F93683" w:rsidSect="00D00EC7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80"/>
    <w:rsid w:val="00DB62A3"/>
    <w:rsid w:val="00F93683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73B7-2189-4E7C-8011-6973A169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zieglowy.pl" TargetMode="External"/><Relationship Id="rId5" Type="http://schemas.openxmlformats.org/officeDocument/2006/relationships/hyperlink" Target="http://www.kozieglowy.pl" TargetMode="External"/><Relationship Id="rId4" Type="http://schemas.openxmlformats.org/officeDocument/2006/relationships/hyperlink" Target="https://ekw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Kołodziejczyk</dc:creator>
  <cp:keywords/>
  <dc:description/>
  <cp:lastModifiedBy>Anita Kołodziejczyk</cp:lastModifiedBy>
  <cp:revision>3</cp:revision>
  <dcterms:created xsi:type="dcterms:W3CDTF">2022-06-22T08:51:00Z</dcterms:created>
  <dcterms:modified xsi:type="dcterms:W3CDTF">2022-06-22T08:52:00Z</dcterms:modified>
</cp:coreProperties>
</file>