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4" w:rsidRDefault="004B6613" w:rsidP="00AD1414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 w:rsidRPr="004370FA">
        <w:rPr>
          <w:rFonts w:ascii="Arial" w:hAnsi="Arial" w:cs="Arial"/>
          <w:sz w:val="20"/>
          <w:szCs w:val="20"/>
        </w:rPr>
        <w:t xml:space="preserve">GLKS </w:t>
      </w:r>
      <w:proofErr w:type="spellStart"/>
      <w:r w:rsidRPr="004370FA">
        <w:rPr>
          <w:rFonts w:ascii="Arial" w:hAnsi="Arial" w:cs="Arial"/>
          <w:sz w:val="20"/>
          <w:szCs w:val="20"/>
        </w:rPr>
        <w:t>Siedlec</w:t>
      </w:r>
      <w:proofErr w:type="spellEnd"/>
      <w:r w:rsidRPr="004370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0FA">
        <w:rPr>
          <w:rFonts w:ascii="Arial" w:hAnsi="Arial" w:cs="Arial"/>
          <w:sz w:val="20"/>
          <w:szCs w:val="20"/>
        </w:rPr>
        <w:t>Duży</w:t>
      </w:r>
      <w:proofErr w:type="spellEnd"/>
      <w:r w:rsidR="00927ED2" w:rsidRPr="00437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ED2" w:rsidRPr="004370FA">
        <w:rPr>
          <w:rFonts w:ascii="Arial" w:hAnsi="Arial" w:cs="Arial"/>
          <w:sz w:val="20"/>
          <w:szCs w:val="20"/>
        </w:rPr>
        <w:t>Gniazdów</w:t>
      </w:r>
      <w:proofErr w:type="spellEnd"/>
      <w:r w:rsidR="00927ED2" w:rsidRPr="004370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ED2" w:rsidRPr="004370FA">
        <w:rPr>
          <w:rFonts w:ascii="Arial" w:hAnsi="Arial" w:cs="Arial"/>
          <w:sz w:val="20"/>
          <w:szCs w:val="20"/>
        </w:rPr>
        <w:t>awansował</w:t>
      </w:r>
      <w:proofErr w:type="spellEnd"/>
      <w:r w:rsidR="00927ED2" w:rsidRPr="004370FA">
        <w:rPr>
          <w:rFonts w:ascii="Arial" w:hAnsi="Arial" w:cs="Arial"/>
          <w:sz w:val="20"/>
          <w:szCs w:val="20"/>
        </w:rPr>
        <w:t xml:space="preserve"> do A-</w:t>
      </w:r>
      <w:proofErr w:type="spellStart"/>
      <w:r w:rsidR="00927ED2" w:rsidRPr="004370FA">
        <w:rPr>
          <w:rFonts w:ascii="Arial" w:hAnsi="Arial" w:cs="Arial"/>
          <w:sz w:val="20"/>
          <w:szCs w:val="20"/>
        </w:rPr>
        <w:t>klasy</w:t>
      </w:r>
      <w:proofErr w:type="spellEnd"/>
    </w:p>
    <w:p w:rsidR="004B6613" w:rsidRPr="004370FA" w:rsidRDefault="00927ED2" w:rsidP="00AD1414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370FA">
        <w:rPr>
          <w:rFonts w:ascii="Arial" w:hAnsi="Arial" w:cs="Arial"/>
          <w:sz w:val="20"/>
          <w:szCs w:val="20"/>
        </w:rPr>
        <w:br/>
      </w:r>
      <w:r w:rsidR="004B6613"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W niedzielę, tj. 1 czerwca w Poraju zespół </w:t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GLKS-u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Siedlec Duży - Gniazdów pokonał rezerwy Polonii Poraj 4-1 i tym samym na kolejkę przed zakończeniem rozgrywek przypieczętował awans do A-klasy z pierwszego miejsca. Drużyna prowadzona przez Karola </w:t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Gałusa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świetnie prezentowała się w przekroju całego sezonu, wygrywając 15 spotkań a przegrywając dwukrotnie. W siedemnastu dotychczasowych spotkaniach zdobyli 78 bramek, tracąc 18. Najwyższe zwycięstwo GLKS odniósł w XIV kolejce; 11 maja na boisku w Siedlcu Dużym gospodarze rozgromili Sokół II Olsztyn aż 13-0.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br/>
        <w:t xml:space="preserve">Najlepszym strzelcem w zespole jest Mateusz Kopera, który zdobył 22 bramki i na kolejkę przed końcem rozgrywek jest liderem klasyfikacji strzelców </w:t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B-klasy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ex </w:t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aequo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z Adrianem S</w:t>
      </w:r>
      <w:r w:rsidR="004B6613" w:rsidRPr="004370FA">
        <w:rPr>
          <w:rFonts w:ascii="Arial" w:eastAsia="Arial CE" w:hAnsi="Arial" w:cs="Arial"/>
          <w:sz w:val="20"/>
          <w:szCs w:val="20"/>
          <w:lang w:val="pl-PL"/>
        </w:rPr>
        <w:t>ochańskim (Polonia II Poraj).</w:t>
      </w:r>
      <w:r w:rsidR="004B6613"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="004B6613"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W ostatniej kolejce GLKS zmierzy się z drugim zespołem z gminy Koziegłowy - Małą Panew II Cynków. Mecz odbędzie się najprawdopodobniej w sobotę, </w:t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tj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7 czerwca o godzinie 17 na boisku w Siedlcu Dużym.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br/>
        <w:t xml:space="preserve">Ciekawostką jest, że od sezonu 2014/15 zespół </w:t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GLKS-u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będzie nosił nową nazwę: Klub Sportowy 'Gmina Koziegłowy'.</w:t>
      </w:r>
    </w:p>
    <w:p w:rsidR="00927ED2" w:rsidRPr="004370FA" w:rsidRDefault="004B6613" w:rsidP="004B6613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="00927ED2">
        <w:rPr>
          <w:rFonts w:ascii="Arial CE" w:eastAsia="Arial CE" w:hAnsi="Arial CE" w:cs="Arial CE"/>
          <w:sz w:val="20"/>
          <w:szCs w:val="20"/>
          <w:lang w:val="pl-PL"/>
        </w:rPr>
        <w:br/>
      </w:r>
      <w:r w:rsidR="00927ED2">
        <w:rPr>
          <w:rFonts w:ascii="Arial CE" w:eastAsia="Arial CE" w:hAnsi="Arial CE" w:cs="Arial CE"/>
          <w:sz w:val="20"/>
          <w:szCs w:val="20"/>
          <w:lang w:val="pl-PL"/>
        </w:rPr>
        <w:br/>
      </w:r>
      <w:r w:rsidR="00927ED2" w:rsidRPr="004370FA">
        <w:rPr>
          <w:rFonts w:ascii="Arial" w:eastAsia="Arial CE" w:hAnsi="Arial" w:cs="Arial"/>
          <w:b/>
          <w:bCs/>
          <w:sz w:val="20"/>
          <w:szCs w:val="20"/>
          <w:u w:val="single"/>
          <w:lang w:val="pl-PL"/>
        </w:rPr>
        <w:t>WYNIKI</w:t>
      </w:r>
      <w:r w:rsidR="00927ED2"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="00927ED2"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 xml:space="preserve">Kolejka </w:t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  <w:t xml:space="preserve">Gospodarz </w:t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  <w:t xml:space="preserve">Gość </w:t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</w:r>
      <w:r w:rsidR="00927ED2"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ab/>
        <w:t>Wynik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Orły Kusięta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4:2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2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>GLKS Siedlec Duży-Gniazdów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Grom Poczesna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3:1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3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Warta Myszków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1:4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4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>GLKS Siedlec Duży-Gniazdów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Będusz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Myszków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5:0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5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Sokół II Olsztyn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3:2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6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>GLKS Siedlec Duży-Gniazdów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KS Kotowice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2:1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7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Jura Niegowa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2:3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8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Polonia II Poraj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4:1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9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Mała Panew II Cynków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0:4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10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Orły Kusięta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1:9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11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Grom Poczesna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1:0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12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>GLKS Siedlec Duży-Gniazdów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Warta Myszków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8:2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13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Będusz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Myszków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0:8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14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>GLKS Siedlec Duży-Gniazdów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Sokół II Olsztyn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13:0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15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KS Kotowice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0:1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16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Jura Niegowa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4:2</w:t>
      </w:r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17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Polonia II Poraj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1:4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br/>
        <w:t>18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>GLKS Siedlec Duży-Gniazdów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Mała Panew II Cynków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7 VI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Pr="004370FA">
        <w:rPr>
          <w:rFonts w:ascii="Arial" w:eastAsia="Arial CE" w:hAnsi="Arial" w:cs="Arial"/>
          <w:sz w:val="20"/>
          <w:szCs w:val="20"/>
          <w:lang w:val="pl-PL"/>
        </w:rPr>
        <w:br/>
      </w:r>
      <w:r w:rsidRPr="004370FA">
        <w:rPr>
          <w:rFonts w:ascii="Arial" w:eastAsia="Arial CE" w:hAnsi="Arial" w:cs="Arial"/>
          <w:b/>
          <w:bCs/>
          <w:sz w:val="20"/>
          <w:szCs w:val="20"/>
          <w:u w:val="single"/>
          <w:lang w:val="pl-PL"/>
        </w:rPr>
        <w:t>TABELA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br/>
      </w:r>
      <w:proofErr w:type="spellStart"/>
      <w:r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>B-klasa</w:t>
      </w:r>
      <w:proofErr w:type="spellEnd"/>
      <w:r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 xml:space="preserve"> » Częstochowa </w:t>
      </w:r>
      <w:proofErr w:type="spellStart"/>
      <w:r w:rsidRPr="004370FA">
        <w:rPr>
          <w:rFonts w:ascii="Arial" w:eastAsia="Arial CE" w:hAnsi="Arial" w:cs="Arial"/>
          <w:i/>
          <w:iCs/>
          <w:sz w:val="20"/>
          <w:szCs w:val="20"/>
          <w:lang w:val="pl-PL"/>
        </w:rPr>
        <w:t>gr.II</w:t>
      </w:r>
      <w:proofErr w:type="spellEnd"/>
    </w:p>
    <w:p w:rsidR="00927ED2" w:rsidRPr="004370FA" w:rsidRDefault="00927ED2" w:rsidP="00927ED2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br/>
        <w:t xml:space="preserve">1.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 xml:space="preserve">GLKS Siedlec Duży-Gniazdów </w:t>
      </w:r>
      <w:r w:rsidRPr="004370FA">
        <w:rPr>
          <w:rFonts w:ascii="Arial" w:eastAsia="Arial CE" w:hAnsi="Arial" w:cs="Arial"/>
          <w:b/>
          <w:bCs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>45pkt</w:t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2.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KS Kotowice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42pkt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3.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Grom Poczesna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37pkt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4.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Polonia II Poraj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33pkt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5.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Sokół II Olsztyn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28pkt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6.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proofErr w:type="spellStart"/>
      <w:r w:rsidRPr="004370FA">
        <w:rPr>
          <w:rFonts w:ascii="Arial" w:eastAsia="Arial CE" w:hAnsi="Arial" w:cs="Arial"/>
          <w:sz w:val="20"/>
          <w:szCs w:val="20"/>
          <w:lang w:val="pl-PL"/>
        </w:rPr>
        <w:t>Będusz</w:t>
      </w:r>
      <w:proofErr w:type="spellEnd"/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 Myszków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16pkt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7.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Jura Niegowa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16pkt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8.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Orły Kusięta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15pkt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9.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Warta Myszków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>13pkt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</w:p>
    <w:p w:rsidR="00927ED2" w:rsidRPr="004370FA" w:rsidRDefault="00927ED2" w:rsidP="00927ED2">
      <w:pPr>
        <w:pStyle w:val="Standard"/>
        <w:autoSpaceDE w:val="0"/>
        <w:rPr>
          <w:rFonts w:ascii="Arial" w:eastAsia="Arial CE" w:hAnsi="Arial" w:cs="Arial"/>
          <w:sz w:val="20"/>
          <w:szCs w:val="20"/>
          <w:lang w:val="pl-PL"/>
        </w:rPr>
      </w:pPr>
      <w:r w:rsidRPr="004370FA">
        <w:rPr>
          <w:rFonts w:ascii="Arial" w:eastAsia="Arial CE" w:hAnsi="Arial" w:cs="Arial"/>
          <w:sz w:val="20"/>
          <w:szCs w:val="20"/>
          <w:lang w:val="pl-PL"/>
        </w:rPr>
        <w:t xml:space="preserve">10.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Mała Panew II Cynków </w:t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</w:r>
      <w:r w:rsidRPr="004370FA">
        <w:rPr>
          <w:rFonts w:ascii="Arial" w:eastAsia="Arial CE" w:hAnsi="Arial" w:cs="Arial"/>
          <w:sz w:val="20"/>
          <w:szCs w:val="20"/>
          <w:lang w:val="pl-PL"/>
        </w:rPr>
        <w:tab/>
        <w:t xml:space="preserve"> 4pkt</w:t>
      </w:r>
    </w:p>
    <w:p w:rsidR="00927ED2" w:rsidRPr="004370FA" w:rsidRDefault="00927ED2" w:rsidP="00927ED2">
      <w:pPr>
        <w:pStyle w:val="Standard"/>
        <w:rPr>
          <w:rFonts w:ascii="Arial" w:hAnsi="Arial" w:cs="Arial"/>
          <w:sz w:val="20"/>
          <w:szCs w:val="20"/>
        </w:rPr>
      </w:pPr>
      <w:r w:rsidRPr="004370FA">
        <w:rPr>
          <w:rFonts w:ascii="Arial" w:hAnsi="Arial" w:cs="Arial"/>
          <w:sz w:val="20"/>
          <w:szCs w:val="20"/>
        </w:rPr>
        <w:br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r w:rsidRPr="004370FA">
        <w:rPr>
          <w:rFonts w:ascii="Arial" w:hAnsi="Arial" w:cs="Arial"/>
          <w:sz w:val="20"/>
          <w:szCs w:val="20"/>
        </w:rPr>
        <w:tab/>
      </w:r>
      <w:hyperlink r:id="rId4" w:history="1">
        <w:r w:rsidR="004370FA" w:rsidRPr="004370FA">
          <w:rPr>
            <w:rStyle w:val="Hipercze"/>
            <w:rFonts w:ascii="Arial" w:hAnsi="Arial" w:cs="Arial"/>
            <w:sz w:val="20"/>
            <w:szCs w:val="20"/>
          </w:rPr>
          <w:t>http://glks-sdg.futbolowo.pl</w:t>
        </w:r>
      </w:hyperlink>
      <w:r w:rsidR="004370FA" w:rsidRPr="004370FA">
        <w:rPr>
          <w:rFonts w:ascii="Arial" w:hAnsi="Arial" w:cs="Arial"/>
          <w:sz w:val="20"/>
          <w:szCs w:val="20"/>
        </w:rPr>
        <w:t xml:space="preserve"> </w:t>
      </w:r>
    </w:p>
    <w:p w:rsidR="005D7BB9" w:rsidRPr="004370FA" w:rsidRDefault="005D7BB9">
      <w:pPr>
        <w:rPr>
          <w:rFonts w:ascii="Arial" w:hAnsi="Arial" w:cs="Arial"/>
          <w:lang w:val="de-DE"/>
        </w:rPr>
      </w:pPr>
    </w:p>
    <w:sectPr w:rsidR="005D7BB9" w:rsidRPr="004370FA" w:rsidSect="00D8148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ED2"/>
    <w:rsid w:val="004370FA"/>
    <w:rsid w:val="004B6613"/>
    <w:rsid w:val="005D7BB9"/>
    <w:rsid w:val="008B641E"/>
    <w:rsid w:val="00927ED2"/>
    <w:rsid w:val="00A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437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ks-sdg.futbol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Fenig</dc:creator>
  <cp:keywords/>
  <dc:description/>
  <cp:lastModifiedBy>Iwona Fenig</cp:lastModifiedBy>
  <cp:revision>4</cp:revision>
  <dcterms:created xsi:type="dcterms:W3CDTF">2014-06-04T07:36:00Z</dcterms:created>
  <dcterms:modified xsi:type="dcterms:W3CDTF">2014-06-04T07:55:00Z</dcterms:modified>
</cp:coreProperties>
</file>